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F5" w:rsidRPr="00E3082E" w:rsidRDefault="00E3082E">
      <w:pPr>
        <w:rPr>
          <w:rFonts w:ascii="Times New Roman" w:hAnsi="Times New Roman" w:cs="Times New Roman"/>
          <w:sz w:val="56"/>
          <w:szCs w:val="56"/>
        </w:rPr>
      </w:pPr>
      <w:r w:rsidRPr="00E3082E">
        <w:rPr>
          <w:rFonts w:ascii="Times New Roman" w:hAnsi="Times New Roman" w:cs="Times New Roman"/>
          <w:sz w:val="56"/>
          <w:szCs w:val="56"/>
        </w:rPr>
        <w:t>Н</w:t>
      </w:r>
      <w:r w:rsidRPr="00E3082E">
        <w:rPr>
          <w:rFonts w:ascii="Times New Roman" w:hAnsi="Times New Roman" w:cs="Times New Roman"/>
          <w:sz w:val="56"/>
          <w:szCs w:val="56"/>
        </w:rPr>
        <w:t xml:space="preserve">а факультетах агрохимии, почвоведения и защиты растений имеются бюджетные места в Кубанском государственном аграрном университете. Прием документов с    20 июня 2012 года. Зачисление по результатам ЕГЭ: русский язык, математика, биология. Есть военная кафедра. Иногородние студенты обеспечиваются общежитием. Обучаясь на факультетах </w:t>
      </w:r>
      <w:proofErr w:type="spellStart"/>
      <w:r w:rsidRPr="00E3082E">
        <w:rPr>
          <w:rFonts w:ascii="Times New Roman" w:hAnsi="Times New Roman" w:cs="Times New Roman"/>
          <w:sz w:val="56"/>
          <w:szCs w:val="56"/>
        </w:rPr>
        <w:t>КубГАУ</w:t>
      </w:r>
      <w:proofErr w:type="spellEnd"/>
      <w:r w:rsidRPr="00E3082E">
        <w:rPr>
          <w:rFonts w:ascii="Times New Roman" w:hAnsi="Times New Roman" w:cs="Times New Roman"/>
          <w:sz w:val="56"/>
          <w:szCs w:val="56"/>
        </w:rPr>
        <w:t xml:space="preserve">,  студенты реализуют свой спортивный и творческий потенциал. Адрес: город Краснодар-44, улица Калинина 13, </w:t>
      </w:r>
      <w:proofErr w:type="spellStart"/>
      <w:r w:rsidRPr="00E3082E">
        <w:rPr>
          <w:rFonts w:ascii="Times New Roman" w:hAnsi="Times New Roman" w:cs="Times New Roman"/>
          <w:sz w:val="56"/>
          <w:szCs w:val="56"/>
        </w:rPr>
        <w:t>КубГАУ</w:t>
      </w:r>
      <w:proofErr w:type="spellEnd"/>
      <w:r w:rsidRPr="00E3082E">
        <w:rPr>
          <w:rFonts w:ascii="Times New Roman" w:hAnsi="Times New Roman" w:cs="Times New Roman"/>
          <w:sz w:val="56"/>
          <w:szCs w:val="56"/>
        </w:rPr>
        <w:t>, деканат -                                              тел. 8-(861)-221-58-43.  Декан -  Онищенко Людмила Михайловна, мобильный телефон: 8-918</w:t>
      </w:r>
      <w:bookmarkStart w:id="0" w:name="_GoBack"/>
      <w:bookmarkEnd w:id="0"/>
      <w:r w:rsidRPr="00E3082E">
        <w:rPr>
          <w:rFonts w:ascii="Times New Roman" w:hAnsi="Times New Roman" w:cs="Times New Roman"/>
          <w:sz w:val="56"/>
          <w:szCs w:val="56"/>
        </w:rPr>
        <w:t>-466-25-61.</w:t>
      </w:r>
    </w:p>
    <w:sectPr w:rsidR="003205F5" w:rsidRPr="00E3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EE"/>
    <w:rsid w:val="003205F5"/>
    <w:rsid w:val="009929EE"/>
    <w:rsid w:val="00E3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18</dc:creator>
  <cp:keywords/>
  <dc:description/>
  <cp:lastModifiedBy>СОШ 18</cp:lastModifiedBy>
  <cp:revision>2</cp:revision>
  <cp:lastPrinted>2012-04-16T08:10:00Z</cp:lastPrinted>
  <dcterms:created xsi:type="dcterms:W3CDTF">2012-04-16T08:08:00Z</dcterms:created>
  <dcterms:modified xsi:type="dcterms:W3CDTF">2012-04-16T08:11:00Z</dcterms:modified>
</cp:coreProperties>
</file>